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2EC2" w14:textId="16258E68" w:rsidR="00656874" w:rsidRPr="00656874" w:rsidRDefault="00656874" w:rsidP="00B60633">
      <w:pPr>
        <w:spacing w:before="240"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56874">
        <w:rPr>
          <w:rFonts w:asciiTheme="minorHAnsi" w:hAnsiTheme="minorHAnsi"/>
          <w:b/>
          <w:sz w:val="32"/>
          <w:szCs w:val="32"/>
          <w:u w:val="single"/>
        </w:rPr>
        <w:t xml:space="preserve">Böjti istentiszteletek </w:t>
      </w:r>
      <w:r w:rsidR="008F68AD">
        <w:rPr>
          <w:rFonts w:asciiTheme="minorHAnsi" w:hAnsiTheme="minorHAnsi"/>
          <w:b/>
          <w:sz w:val="32"/>
          <w:szCs w:val="32"/>
          <w:u w:val="single"/>
        </w:rPr>
        <w:t>úrvacsorai része</w:t>
      </w:r>
    </w:p>
    <w:p w14:paraId="57CF20F5" w14:textId="054DCFDB" w:rsidR="00656874" w:rsidRDefault="00656874" w:rsidP="0065687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GK Liturgiai Bizottsága </w:t>
      </w:r>
      <w:r w:rsidR="008F68AD">
        <w:rPr>
          <w:rFonts w:asciiTheme="minorHAnsi" w:hAnsiTheme="minorHAnsi"/>
          <w:sz w:val="24"/>
          <w:szCs w:val="24"/>
        </w:rPr>
        <w:t>által 2016-ban ajánlott rend szerint</w:t>
      </w:r>
    </w:p>
    <w:p w14:paraId="52EA2C1A" w14:textId="7E234604" w:rsidR="00656874" w:rsidRPr="00656874" w:rsidRDefault="00656874" w:rsidP="00656874">
      <w:pPr>
        <w:pStyle w:val="Listaszerbekezds"/>
        <w:spacing w:before="120" w:after="120" w:line="240" w:lineRule="auto"/>
        <w:ind w:left="420"/>
        <w:jc w:val="center"/>
        <w:rPr>
          <w:b/>
          <w:sz w:val="28"/>
          <w:szCs w:val="28"/>
        </w:rPr>
      </w:pPr>
      <w:r>
        <w:rPr>
          <w:sz w:val="24"/>
          <w:szCs w:val="24"/>
        </w:rPr>
        <w:t>(</w:t>
      </w:r>
      <w:r w:rsidRPr="00656874">
        <w:rPr>
          <w:sz w:val="24"/>
          <w:szCs w:val="24"/>
        </w:rPr>
        <w:t>gyülekezet kezébe</w:t>
      </w:r>
      <w:r>
        <w:rPr>
          <w:sz w:val="24"/>
          <w:szCs w:val="24"/>
        </w:rPr>
        <w:t>)</w:t>
      </w:r>
    </w:p>
    <w:p w14:paraId="7849C7A3" w14:textId="77777777" w:rsidR="00656874" w:rsidRPr="006A7EED" w:rsidRDefault="00656874" w:rsidP="00B60633">
      <w:pPr>
        <w:pBdr>
          <w:bottom w:val="single" w:sz="4" w:space="1" w:color="auto"/>
        </w:pBdr>
        <w:spacing w:before="240" w:after="0" w:line="240" w:lineRule="auto"/>
        <w:jc w:val="both"/>
        <w:outlineLvl w:val="0"/>
        <w:rPr>
          <w:rFonts w:asciiTheme="minorHAnsi" w:hAnsiTheme="minorHAnsi" w:cs="Cambria"/>
          <w:sz w:val="28"/>
          <w:szCs w:val="28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 xml:space="preserve">A SÁKRAMENTÁLIS KÖZÖSSÉG HÁLAADÁSA/ÚRVACSORA </w:t>
      </w:r>
    </w:p>
    <w:p w14:paraId="0E46AC72" w14:textId="60C6FF4F" w:rsidR="00676E63" w:rsidRPr="006A7EED" w:rsidRDefault="001B73D1" w:rsidP="00EF75CA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Előkészület az úrvacsorára </w:t>
      </w:r>
      <w:r w:rsidRPr="006A7EED">
        <w:rPr>
          <w:rFonts w:asciiTheme="minorHAnsi" w:hAnsiTheme="minorHAnsi"/>
          <w:sz w:val="26"/>
          <w:szCs w:val="26"/>
        </w:rPr>
        <w:t>(</w:t>
      </w:r>
      <w:r w:rsidR="000F2F86" w:rsidRPr="006A7EED">
        <w:rPr>
          <w:rFonts w:asciiTheme="minorHAnsi" w:hAnsiTheme="minorHAnsi"/>
          <w:sz w:val="26"/>
          <w:szCs w:val="26"/>
        </w:rPr>
        <w:t>g</w:t>
      </w:r>
      <w:r w:rsidRPr="006A7EED">
        <w:rPr>
          <w:rFonts w:asciiTheme="minorHAnsi" w:hAnsiTheme="minorHAnsi"/>
          <w:sz w:val="24"/>
          <w:szCs w:val="24"/>
        </w:rPr>
        <w:t>yülekezeti</w:t>
      </w:r>
      <w:r w:rsidR="003A4C47" w:rsidRPr="006A7EED">
        <w:rPr>
          <w:rFonts w:asciiTheme="minorHAnsi" w:hAnsiTheme="minorHAnsi"/>
          <w:sz w:val="24"/>
          <w:szCs w:val="24"/>
        </w:rPr>
        <w:t xml:space="preserve"> ének</w:t>
      </w:r>
      <w:r w:rsidRPr="006A7EED">
        <w:rPr>
          <w:rFonts w:asciiTheme="minorHAnsi" w:hAnsiTheme="minorHAnsi"/>
          <w:sz w:val="24"/>
          <w:szCs w:val="24"/>
        </w:rPr>
        <w:t>, kórus</w:t>
      </w:r>
      <w:r w:rsidR="003A4C47" w:rsidRPr="006A7EED">
        <w:rPr>
          <w:rFonts w:asciiTheme="minorHAnsi" w:hAnsiTheme="minorHAnsi"/>
          <w:sz w:val="24"/>
          <w:szCs w:val="24"/>
        </w:rPr>
        <w:t>tétel</w:t>
      </w:r>
      <w:r w:rsidRPr="006A7EED">
        <w:rPr>
          <w:rFonts w:asciiTheme="minorHAnsi" w:hAnsiTheme="minorHAnsi"/>
          <w:sz w:val="24"/>
          <w:szCs w:val="24"/>
        </w:rPr>
        <w:t>)</w:t>
      </w:r>
      <w:r w:rsidR="00A31461" w:rsidRPr="006A7EED">
        <w:rPr>
          <w:rStyle w:val="Jegyzethivatkozs"/>
        </w:rPr>
        <w:t xml:space="preserve"> </w:t>
      </w:r>
      <w:r w:rsidR="00676E63" w:rsidRPr="006A7EED">
        <w:rPr>
          <w:rFonts w:asciiTheme="minorHAnsi" w:hAnsiTheme="minorHAnsi"/>
          <w:b/>
          <w:sz w:val="26"/>
          <w:szCs w:val="26"/>
        </w:rPr>
        <w:t xml:space="preserve"> </w:t>
      </w:r>
    </w:p>
    <w:p w14:paraId="1976F5FE" w14:textId="411A404E" w:rsidR="00676E63" w:rsidRPr="006A7EED" w:rsidRDefault="00676E63" w:rsidP="00EF75CA">
      <w:pPr>
        <w:pStyle w:val="n2-alpont"/>
        <w:spacing w:before="0" w:after="0"/>
        <w:ind w:firstLine="0"/>
        <w:rPr>
          <w:rFonts w:asciiTheme="minorHAnsi" w:hAnsiTheme="minorHAnsi" w:cs="Arial"/>
          <w:sz w:val="26"/>
          <w:szCs w:val="26"/>
        </w:rPr>
      </w:pPr>
      <w:r w:rsidRPr="006A7EED">
        <w:rPr>
          <w:rFonts w:asciiTheme="minorHAnsi" w:hAnsiTheme="minorHAnsi" w:cs="Arial"/>
          <w:b/>
          <w:sz w:val="26"/>
          <w:szCs w:val="26"/>
        </w:rPr>
        <w:t xml:space="preserve">Imádság a Szentlélekért </w:t>
      </w:r>
      <w:r w:rsidRPr="006A7EED">
        <w:rPr>
          <w:rFonts w:asciiTheme="minorHAnsi" w:hAnsiTheme="minorHAnsi" w:cs="Arial"/>
          <w:sz w:val="26"/>
          <w:szCs w:val="26"/>
        </w:rPr>
        <w:t xml:space="preserve"> </w:t>
      </w:r>
    </w:p>
    <w:p w14:paraId="0282BF7D" w14:textId="4960B143" w:rsidR="00676E63" w:rsidRPr="006A7EED" w:rsidRDefault="00BE613C" w:rsidP="00EF75CA">
      <w:pPr>
        <w:pStyle w:val="Listaszerbekezds"/>
        <w:spacing w:after="0" w:line="240" w:lineRule="auto"/>
        <w:ind w:left="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Szereztetési ige</w:t>
      </w:r>
    </w:p>
    <w:p w14:paraId="5E2971D7" w14:textId="565F76E2" w:rsidR="00EF75CA" w:rsidRDefault="00F46AAD" w:rsidP="00EF75CA">
      <w:pPr>
        <w:tabs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6A7EED">
        <w:rPr>
          <w:rFonts w:asciiTheme="minorHAnsi" w:hAnsiTheme="minorHAnsi"/>
          <w:b/>
          <w:sz w:val="26"/>
          <w:szCs w:val="26"/>
        </w:rPr>
        <w:t>Úrvacsorai imádság</w:t>
      </w:r>
      <w:r w:rsidR="00BE613C">
        <w:rPr>
          <w:rFonts w:asciiTheme="minorHAnsi" w:hAnsiTheme="minorHAnsi"/>
          <w:b/>
          <w:sz w:val="26"/>
          <w:szCs w:val="26"/>
        </w:rPr>
        <w:t xml:space="preserve"> </w:t>
      </w:r>
    </w:p>
    <w:p w14:paraId="523D758E" w14:textId="37253321" w:rsidR="00264FB3" w:rsidRPr="006A7EED" w:rsidRDefault="00656874" w:rsidP="00EF75CA">
      <w:pPr>
        <w:tabs>
          <w:tab w:val="left" w:pos="1134"/>
        </w:tabs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 </w:t>
      </w:r>
      <w:r w:rsidR="00EF75CA">
        <w:rPr>
          <w:color w:val="002060"/>
        </w:rPr>
        <w:t>(</w:t>
      </w:r>
      <w:r w:rsidR="00BF2314" w:rsidRPr="00EF75CA">
        <w:rPr>
          <w:color w:val="002060"/>
        </w:rPr>
        <w:t>176</w:t>
      </w:r>
      <w:r w:rsidR="00EF75CA">
        <w:rPr>
          <w:color w:val="002060"/>
        </w:rPr>
        <w:t>)</w:t>
      </w:r>
      <w:r w:rsidR="00FE6338" w:rsidRPr="006A7EED">
        <w:rPr>
          <w:color w:val="002060"/>
        </w:rPr>
        <w:t xml:space="preserve"> </w:t>
      </w:r>
      <w:proofErr w:type="gramStart"/>
      <w:r w:rsidR="00264FB3" w:rsidRPr="006A7EED">
        <w:rPr>
          <w:color w:val="002060"/>
        </w:rPr>
        <w:t>előénekes(</w:t>
      </w:r>
      <w:proofErr w:type="spellStart"/>
      <w:proofErr w:type="gramEnd"/>
      <w:r w:rsidR="00264FB3" w:rsidRPr="006A7EED">
        <w:rPr>
          <w:color w:val="002060"/>
        </w:rPr>
        <w:t>ek</w:t>
      </w:r>
      <w:proofErr w:type="spellEnd"/>
      <w:r w:rsidR="00264FB3" w:rsidRPr="006A7EED">
        <w:rPr>
          <w:color w:val="002060"/>
        </w:rPr>
        <w:t>) kezdik, gyülekezet a „Teljes mind…” szövegrésztől</w:t>
      </w:r>
    </w:p>
    <w:p w14:paraId="33F0E74F" w14:textId="67215900" w:rsidR="00AE75DE" w:rsidRPr="006A7EED" w:rsidRDefault="00AE75DE" w:rsidP="00EF75CA">
      <w:pPr>
        <w:tabs>
          <w:tab w:val="left" w:pos="1134"/>
        </w:tabs>
        <w:spacing w:after="0" w:line="240" w:lineRule="auto"/>
        <w:ind w:left="567"/>
        <w:jc w:val="both"/>
        <w:rPr>
          <w:color w:val="002060"/>
          <w:sz w:val="24"/>
          <w:szCs w:val="24"/>
        </w:rPr>
      </w:pPr>
      <w:r w:rsidRPr="006A7EED">
        <w:rPr>
          <w:rFonts w:ascii="Cambria" w:hAnsi="Cambria"/>
          <w:noProof/>
          <w:lang w:eastAsia="hu-HU"/>
        </w:rPr>
        <w:drawing>
          <wp:inline distT="0" distB="0" distL="0" distR="0" wp14:anchorId="3BE691B9" wp14:editId="7BE25479">
            <wp:extent cx="3495879" cy="1519998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481" cy="152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284AA" w14:textId="5468D5E8" w:rsidR="008C6943" w:rsidRPr="00EF75CA" w:rsidRDefault="00264FB3" w:rsidP="00EF75CA">
      <w:pPr>
        <w:spacing w:after="0" w:line="240" w:lineRule="auto"/>
        <w:rPr>
          <w:i/>
          <w:color w:val="002060"/>
          <w:sz w:val="24"/>
          <w:szCs w:val="24"/>
        </w:rPr>
      </w:pPr>
      <w:proofErr w:type="gramStart"/>
      <w:r w:rsidRPr="00EF75CA">
        <w:rPr>
          <w:color w:val="002060"/>
          <w:sz w:val="24"/>
          <w:szCs w:val="24"/>
        </w:rPr>
        <w:t>ha</w:t>
      </w:r>
      <w:proofErr w:type="gramEnd"/>
      <w:r w:rsidRPr="00EF75CA">
        <w:rPr>
          <w:color w:val="002060"/>
          <w:sz w:val="24"/>
          <w:szCs w:val="24"/>
        </w:rPr>
        <w:t xml:space="preserve"> </w:t>
      </w:r>
      <w:r w:rsidR="00FE6338" w:rsidRPr="00EF75CA">
        <w:rPr>
          <w:color w:val="002060"/>
          <w:sz w:val="24"/>
          <w:szCs w:val="24"/>
        </w:rPr>
        <w:t xml:space="preserve">az </w:t>
      </w:r>
      <w:r w:rsidRPr="00EF75CA">
        <w:rPr>
          <w:color w:val="002060"/>
          <w:sz w:val="24"/>
          <w:szCs w:val="24"/>
        </w:rPr>
        <w:t>éneklés nem vállalható, akkor</w:t>
      </w:r>
      <w:r w:rsidR="002D4CD7" w:rsidRPr="00EF75CA">
        <w:rPr>
          <w:color w:val="002060"/>
          <w:sz w:val="24"/>
          <w:szCs w:val="24"/>
        </w:rPr>
        <w:t xml:space="preserve"> </w:t>
      </w:r>
      <w:r w:rsidR="00C87D0F" w:rsidRPr="00EF75CA">
        <w:rPr>
          <w:color w:val="002060"/>
          <w:sz w:val="24"/>
          <w:szCs w:val="24"/>
        </w:rPr>
        <w:t xml:space="preserve">L és </w:t>
      </w:r>
      <w:proofErr w:type="spellStart"/>
      <w:r w:rsidR="00C87D0F" w:rsidRPr="00EF75CA">
        <w:rPr>
          <w:color w:val="002060"/>
          <w:sz w:val="24"/>
          <w:szCs w:val="24"/>
        </w:rPr>
        <w:t>Gy</w:t>
      </w:r>
      <w:proofErr w:type="spellEnd"/>
      <w:r w:rsidRPr="00EF75CA">
        <w:rPr>
          <w:color w:val="002060"/>
          <w:sz w:val="24"/>
          <w:szCs w:val="24"/>
        </w:rPr>
        <w:t xml:space="preserve"> együtt mondja</w:t>
      </w:r>
      <w:r w:rsidR="00C87D0F" w:rsidRPr="00EF75CA">
        <w:rPr>
          <w:color w:val="002060"/>
          <w:sz w:val="24"/>
          <w:szCs w:val="24"/>
        </w:rPr>
        <w:t>:</w:t>
      </w:r>
      <w:r w:rsidR="00F46C34" w:rsidRPr="00EF75CA">
        <w:rPr>
          <w:i/>
          <w:color w:val="002060"/>
          <w:sz w:val="24"/>
          <w:szCs w:val="24"/>
        </w:rPr>
        <w:t xml:space="preserve"> </w:t>
      </w:r>
    </w:p>
    <w:p w14:paraId="2606E0CD" w14:textId="671915E1" w:rsidR="00F46C34" w:rsidRPr="006A7EED" w:rsidRDefault="00F46C34" w:rsidP="00EF75CA">
      <w:pPr>
        <w:spacing w:after="0" w:line="240" w:lineRule="auto"/>
        <w:ind w:left="708"/>
        <w:jc w:val="both"/>
        <w:rPr>
          <w:b/>
          <w:i/>
          <w:color w:val="002060"/>
          <w:sz w:val="24"/>
          <w:szCs w:val="24"/>
        </w:rPr>
      </w:pPr>
      <w:r w:rsidRPr="006A7EED">
        <w:rPr>
          <w:b/>
          <w:i/>
          <w:color w:val="002060"/>
          <w:sz w:val="24"/>
          <w:szCs w:val="24"/>
        </w:rPr>
        <w:t xml:space="preserve">Szent, </w:t>
      </w:r>
      <w:proofErr w:type="spellStart"/>
      <w:r w:rsidRPr="006A7EED">
        <w:rPr>
          <w:b/>
          <w:i/>
          <w:color w:val="002060"/>
          <w:sz w:val="24"/>
          <w:szCs w:val="24"/>
        </w:rPr>
        <w:t>szent</w:t>
      </w:r>
      <w:proofErr w:type="spellEnd"/>
      <w:r w:rsidRPr="006A7EED">
        <w:rPr>
          <w:b/>
          <w:i/>
          <w:color w:val="002060"/>
          <w:sz w:val="24"/>
          <w:szCs w:val="24"/>
        </w:rPr>
        <w:t xml:space="preserve">, </w:t>
      </w:r>
      <w:proofErr w:type="spellStart"/>
      <w:r w:rsidRPr="006A7EED">
        <w:rPr>
          <w:b/>
          <w:i/>
          <w:color w:val="002060"/>
          <w:sz w:val="24"/>
          <w:szCs w:val="24"/>
        </w:rPr>
        <w:t>szent</w:t>
      </w:r>
      <w:proofErr w:type="spellEnd"/>
      <w:r w:rsidRPr="006A7EED">
        <w:rPr>
          <w:b/>
          <w:i/>
          <w:color w:val="002060"/>
          <w:sz w:val="24"/>
          <w:szCs w:val="24"/>
        </w:rPr>
        <w:t xml:space="preserve"> a seregeknek Ura, teljes mind az egész föld az Ő dicsőségével. Dicsőség legyen néked magasságos Isten! Áldott, aki jön az Úrnak n</w:t>
      </w:r>
      <w:r w:rsidR="00C87D0F" w:rsidRPr="006A7EED">
        <w:rPr>
          <w:b/>
          <w:i/>
          <w:color w:val="002060"/>
          <w:sz w:val="24"/>
          <w:szCs w:val="24"/>
        </w:rPr>
        <w:t>evében! Hozsánna a magasságban!</w:t>
      </w:r>
    </w:p>
    <w:p w14:paraId="27DF41F3" w14:textId="4BDFD72A" w:rsidR="00C0445D" w:rsidRPr="00BE613C" w:rsidRDefault="00676E63" w:rsidP="00EF75CA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6A7EED">
        <w:rPr>
          <w:rFonts w:asciiTheme="minorHAnsi" w:hAnsiTheme="minorHAnsi"/>
          <w:b/>
          <w:sz w:val="26"/>
          <w:szCs w:val="26"/>
        </w:rPr>
        <w:t>Hitvallás</w:t>
      </w:r>
      <w:r w:rsidR="00BE613C">
        <w:rPr>
          <w:rFonts w:asciiTheme="minorHAnsi" w:hAnsiTheme="minorHAnsi"/>
          <w:b/>
          <w:sz w:val="26"/>
          <w:szCs w:val="26"/>
        </w:rPr>
        <w:t xml:space="preserve"> </w:t>
      </w:r>
    </w:p>
    <w:p w14:paraId="25FBC504" w14:textId="0A6DE7C3" w:rsidR="00A040F7" w:rsidRPr="006A7EED" w:rsidRDefault="00BE613C" w:rsidP="00EF75CA">
      <w:pPr>
        <w:spacing w:after="120" w:line="240" w:lineRule="auto"/>
        <w:jc w:val="both"/>
      </w:pPr>
      <w:r>
        <w:rPr>
          <w:b/>
          <w:sz w:val="26"/>
          <w:szCs w:val="26"/>
        </w:rPr>
        <w:t>Istennek Báránya</w:t>
      </w:r>
      <w:r w:rsidR="001B73D1" w:rsidRPr="006A7EED">
        <w:rPr>
          <w:b/>
          <w:sz w:val="26"/>
          <w:szCs w:val="26"/>
        </w:rPr>
        <w:t xml:space="preserve"> </w:t>
      </w:r>
      <w:r w:rsidR="00EF75CA" w:rsidRPr="006E78E6">
        <w:rPr>
          <w:sz w:val="24"/>
          <w:szCs w:val="24"/>
        </w:rPr>
        <w:t>(</w:t>
      </w:r>
      <w:r w:rsidR="00FE6338" w:rsidRPr="006E78E6">
        <w:rPr>
          <w:sz w:val="24"/>
          <w:szCs w:val="24"/>
        </w:rPr>
        <w:t>183</w:t>
      </w:r>
      <w:r w:rsidR="00EF75CA" w:rsidRPr="006E78E6">
        <w:rPr>
          <w:sz w:val="24"/>
          <w:szCs w:val="24"/>
        </w:rPr>
        <w:t>)</w:t>
      </w:r>
      <w:r w:rsidR="00FE6338" w:rsidRPr="006E78E6">
        <w:rPr>
          <w:sz w:val="24"/>
          <w:szCs w:val="24"/>
        </w:rPr>
        <w:t xml:space="preserve"> gyülekezet a második sortól kapcsolódik</w:t>
      </w:r>
    </w:p>
    <w:p w14:paraId="0A25959A" w14:textId="46C1F322" w:rsidR="00AE75DE" w:rsidRPr="006A7EED" w:rsidRDefault="00D94FD5" w:rsidP="00EF75CA">
      <w:pPr>
        <w:pStyle w:val="Listaszerbekezds"/>
        <w:spacing w:after="0" w:line="240" w:lineRule="auto"/>
        <w:ind w:left="0" w:firstLine="680"/>
        <w:jc w:val="both"/>
        <w:rPr>
          <w:noProof/>
          <w:lang w:eastAsia="hu-HU"/>
        </w:rPr>
      </w:pPr>
      <w:r w:rsidRPr="006A7EED">
        <w:rPr>
          <w:noProof/>
          <w:lang w:eastAsia="hu-HU"/>
        </w:rPr>
        <w:drawing>
          <wp:inline distT="0" distB="0" distL="0" distR="0" wp14:anchorId="1944C7DC" wp14:editId="7EB40D9F">
            <wp:extent cx="3035814" cy="460249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5814" cy="4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105D9" w14:textId="77777777" w:rsidR="00C87D0F" w:rsidRPr="006A7EED" w:rsidRDefault="00C87D0F" w:rsidP="00EF75CA">
      <w:pPr>
        <w:pStyle w:val="Listaszerbekezds"/>
        <w:spacing w:after="0" w:line="240" w:lineRule="auto"/>
        <w:ind w:left="680"/>
        <w:jc w:val="both"/>
        <w:rPr>
          <w:rFonts w:cs="Times New Roman"/>
          <w:sz w:val="10"/>
          <w:szCs w:val="10"/>
        </w:rPr>
      </w:pPr>
    </w:p>
    <w:p w14:paraId="0B688B12" w14:textId="70A1ECF7" w:rsidR="00D94FD5" w:rsidRPr="006A7EED" w:rsidRDefault="00C87D0F" w:rsidP="00EF75CA">
      <w:pPr>
        <w:pStyle w:val="Listaszerbekezds"/>
        <w:spacing w:after="0" w:line="240" w:lineRule="auto"/>
        <w:ind w:left="680"/>
        <w:jc w:val="both"/>
        <w:rPr>
          <w:rFonts w:cs="Times New Roman"/>
          <w:sz w:val="26"/>
          <w:szCs w:val="26"/>
        </w:rPr>
      </w:pPr>
      <w:r w:rsidRPr="006A7EED">
        <w:rPr>
          <w:noProof/>
          <w:lang w:eastAsia="hu-HU"/>
        </w:rPr>
        <w:drawing>
          <wp:inline distT="0" distB="0" distL="0" distR="0" wp14:anchorId="790A8AEC" wp14:editId="24807F57">
            <wp:extent cx="2965710" cy="463297"/>
            <wp:effectExtent l="0" t="0" r="635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5710" cy="46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58C32" w14:textId="77777777" w:rsidR="00C87D0F" w:rsidRPr="006A7EED" w:rsidRDefault="00C87D0F" w:rsidP="00EF75CA">
      <w:pPr>
        <w:pStyle w:val="Listaszerbekezds"/>
        <w:spacing w:after="0" w:line="240" w:lineRule="auto"/>
        <w:ind w:left="680"/>
        <w:jc w:val="both"/>
        <w:rPr>
          <w:rFonts w:cs="Times New Roman"/>
          <w:sz w:val="10"/>
          <w:szCs w:val="10"/>
        </w:rPr>
      </w:pPr>
    </w:p>
    <w:p w14:paraId="0426C879" w14:textId="7DCEA2C7" w:rsidR="00D94FD5" w:rsidRPr="006A7EED" w:rsidRDefault="00D94FD5" w:rsidP="00EF75CA">
      <w:pPr>
        <w:pStyle w:val="Listaszerbekezds"/>
        <w:spacing w:after="0" w:line="240" w:lineRule="auto"/>
        <w:ind w:left="680"/>
        <w:jc w:val="both"/>
        <w:rPr>
          <w:rFonts w:cs="Times New Roman"/>
          <w:sz w:val="26"/>
          <w:szCs w:val="26"/>
        </w:rPr>
      </w:pPr>
      <w:r w:rsidRPr="006A7EED">
        <w:rPr>
          <w:noProof/>
          <w:lang w:eastAsia="hu-HU"/>
        </w:rPr>
        <w:lastRenderedPageBreak/>
        <w:drawing>
          <wp:inline distT="0" distB="0" distL="0" distR="0" wp14:anchorId="7B47AB71" wp14:editId="078917B3">
            <wp:extent cx="2962662" cy="1520955"/>
            <wp:effectExtent l="0" t="0" r="9525" b="317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2662" cy="15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1B26" w14:textId="2F2C7032" w:rsidR="00676E63" w:rsidRPr="006A7EED" w:rsidRDefault="00F46AAD" w:rsidP="00EF75CA">
      <w:pPr>
        <w:spacing w:before="120"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6A7EED">
        <w:rPr>
          <w:rFonts w:asciiTheme="minorHAnsi" w:hAnsiTheme="minorHAnsi"/>
          <w:b/>
          <w:sz w:val="26"/>
          <w:szCs w:val="26"/>
        </w:rPr>
        <w:t>Bű</w:t>
      </w:r>
      <w:r w:rsidR="00676E63" w:rsidRPr="006A7EED">
        <w:rPr>
          <w:rFonts w:asciiTheme="minorHAnsi" w:hAnsiTheme="minorHAnsi"/>
          <w:b/>
          <w:sz w:val="26"/>
          <w:szCs w:val="26"/>
        </w:rPr>
        <w:t>nbocsánat</w:t>
      </w:r>
      <w:r w:rsidR="009313D0" w:rsidRPr="006A7EED">
        <w:rPr>
          <w:rFonts w:asciiTheme="minorHAnsi" w:hAnsiTheme="minorHAnsi"/>
          <w:b/>
          <w:sz w:val="26"/>
          <w:szCs w:val="26"/>
        </w:rPr>
        <w:t>- és üdv</w:t>
      </w:r>
      <w:r w:rsidR="00775022" w:rsidRPr="006A7EED">
        <w:rPr>
          <w:rFonts w:asciiTheme="minorHAnsi" w:hAnsiTheme="minorHAnsi"/>
          <w:b/>
          <w:sz w:val="26"/>
          <w:szCs w:val="26"/>
        </w:rPr>
        <w:t>össég</w:t>
      </w:r>
      <w:r w:rsidR="00AC66C0" w:rsidRPr="006A7EED">
        <w:rPr>
          <w:rFonts w:asciiTheme="minorHAnsi" w:hAnsiTheme="minorHAnsi"/>
          <w:b/>
          <w:sz w:val="26"/>
          <w:szCs w:val="26"/>
        </w:rPr>
        <w:t>hirdetés</w:t>
      </w:r>
    </w:p>
    <w:p w14:paraId="6677E7E2" w14:textId="71D09779" w:rsidR="00C0445D" w:rsidRPr="006A7EED" w:rsidRDefault="00C0445D" w:rsidP="00EF75CA">
      <w:pPr>
        <w:spacing w:after="0" w:line="240" w:lineRule="auto"/>
        <w:jc w:val="both"/>
        <w:rPr>
          <w:b/>
          <w:sz w:val="26"/>
          <w:szCs w:val="26"/>
        </w:rPr>
      </w:pPr>
      <w:r w:rsidRPr="006A7EED">
        <w:rPr>
          <w:b/>
          <w:sz w:val="26"/>
          <w:szCs w:val="26"/>
        </w:rPr>
        <w:t>Meghívás az úrasz</w:t>
      </w:r>
      <w:r w:rsidR="00DF699D" w:rsidRPr="006A7EED">
        <w:rPr>
          <w:b/>
          <w:sz w:val="26"/>
          <w:szCs w:val="26"/>
        </w:rPr>
        <w:t>t</w:t>
      </w:r>
      <w:r w:rsidRPr="006A7EED">
        <w:rPr>
          <w:b/>
          <w:sz w:val="26"/>
          <w:szCs w:val="26"/>
        </w:rPr>
        <w:t>alához</w:t>
      </w:r>
    </w:p>
    <w:p w14:paraId="01D36716" w14:textId="3F43CC5E" w:rsidR="001D5F7E" w:rsidRPr="006A7EED" w:rsidRDefault="00FE6338" w:rsidP="00EF75CA">
      <w:pPr>
        <w:spacing w:after="0" w:line="240" w:lineRule="auto"/>
        <w:jc w:val="both"/>
      </w:pPr>
      <w:r w:rsidRPr="006A7EED">
        <w:rPr>
          <w:b/>
          <w:sz w:val="26"/>
          <w:szCs w:val="26"/>
        </w:rPr>
        <w:t xml:space="preserve">Úrvacsoravétel </w:t>
      </w:r>
      <w:r w:rsidR="00064BE9" w:rsidRPr="00BE613C">
        <w:rPr>
          <w:sz w:val="24"/>
          <w:szCs w:val="24"/>
        </w:rPr>
        <w:t>(</w:t>
      </w:r>
      <w:r w:rsidRPr="006A7EED">
        <w:rPr>
          <w:sz w:val="24"/>
          <w:szCs w:val="24"/>
        </w:rPr>
        <w:t>gyülekezeti ének</w:t>
      </w:r>
      <w:r w:rsidR="00064BE9" w:rsidRPr="006A7EED">
        <w:rPr>
          <w:sz w:val="24"/>
          <w:szCs w:val="24"/>
        </w:rPr>
        <w:t xml:space="preserve">, </w:t>
      </w:r>
      <w:r w:rsidRPr="006A7EED">
        <w:rPr>
          <w:sz w:val="24"/>
          <w:szCs w:val="24"/>
        </w:rPr>
        <w:t>orgonajáték</w:t>
      </w:r>
      <w:r w:rsidR="00064BE9" w:rsidRPr="006A7EED">
        <w:rPr>
          <w:sz w:val="24"/>
          <w:szCs w:val="24"/>
        </w:rPr>
        <w:t xml:space="preserve">, </w:t>
      </w:r>
      <w:r w:rsidRPr="006A7EED">
        <w:rPr>
          <w:sz w:val="24"/>
          <w:szCs w:val="24"/>
        </w:rPr>
        <w:t>kórusének</w:t>
      </w:r>
      <w:r w:rsidR="00064BE9" w:rsidRPr="006A7EED">
        <w:rPr>
          <w:sz w:val="24"/>
          <w:szCs w:val="24"/>
        </w:rPr>
        <w:t>)</w:t>
      </w:r>
    </w:p>
    <w:p w14:paraId="313BF80F" w14:textId="3B6EEFC8" w:rsidR="00F17B48" w:rsidRPr="006A7EED" w:rsidRDefault="00775022" w:rsidP="00EF75CA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6A7EED">
        <w:rPr>
          <w:rFonts w:asciiTheme="minorHAnsi" w:hAnsiTheme="minorHAnsi"/>
          <w:b/>
          <w:sz w:val="26"/>
          <w:szCs w:val="26"/>
        </w:rPr>
        <w:t>Intelem</w:t>
      </w:r>
    </w:p>
    <w:p w14:paraId="4CADB8B6" w14:textId="741E064D" w:rsidR="009313D0" w:rsidRPr="006A7EED" w:rsidRDefault="00C7080E" w:rsidP="00EF75CA">
      <w:pPr>
        <w:pStyle w:val="Listaszerbekezds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6A7EED">
        <w:rPr>
          <w:rFonts w:cs="Times New Roman"/>
          <w:b/>
          <w:sz w:val="26"/>
          <w:szCs w:val="26"/>
        </w:rPr>
        <w:t>Hálaadás</w:t>
      </w:r>
    </w:p>
    <w:p w14:paraId="6D42B452" w14:textId="77777777" w:rsidR="006A7EED" w:rsidRPr="006A7EED" w:rsidRDefault="006A7EED" w:rsidP="00B60633">
      <w:pPr>
        <w:pBdr>
          <w:bottom w:val="single" w:sz="4" w:space="1" w:color="auto"/>
        </w:pBdr>
        <w:spacing w:before="240" w:after="0" w:line="240" w:lineRule="auto"/>
        <w:jc w:val="both"/>
        <w:outlineLvl w:val="0"/>
        <w:rPr>
          <w:rFonts w:asciiTheme="minorHAnsi" w:hAnsiTheme="minorHAnsi" w:cs="Cambria"/>
          <w:b/>
          <w:bCs/>
          <w:sz w:val="28"/>
          <w:szCs w:val="28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>BEFEJEZŐ RÉSZ</w:t>
      </w:r>
    </w:p>
    <w:p w14:paraId="1FD7C44B" w14:textId="77777777" w:rsidR="006E78E6" w:rsidRPr="006A7EED" w:rsidRDefault="006E78E6" w:rsidP="006E78E6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6A7EED">
        <w:rPr>
          <w:rFonts w:asciiTheme="minorHAnsi" w:hAnsiTheme="minorHAnsi"/>
          <w:sz w:val="26"/>
          <w:szCs w:val="26"/>
        </w:rPr>
        <w:t xml:space="preserve">Hirdetések, </w:t>
      </w:r>
      <w:proofErr w:type="gramStart"/>
      <w:r w:rsidRPr="006A7EED">
        <w:rPr>
          <w:rFonts w:asciiTheme="minorHAnsi" w:hAnsiTheme="minorHAnsi"/>
          <w:sz w:val="26"/>
          <w:szCs w:val="26"/>
        </w:rPr>
        <w:t>Himnusz</w:t>
      </w:r>
      <w:proofErr w:type="gramEnd"/>
      <w:r w:rsidRPr="006A7EED">
        <w:rPr>
          <w:rFonts w:asciiTheme="minorHAnsi" w:hAnsiTheme="minorHAnsi"/>
          <w:sz w:val="26"/>
          <w:szCs w:val="26"/>
        </w:rPr>
        <w:t xml:space="preserve"> </w:t>
      </w:r>
      <w:r w:rsidRPr="00EF75CA">
        <w:rPr>
          <w:rFonts w:asciiTheme="minorHAnsi" w:hAnsiTheme="minorHAnsi"/>
          <w:sz w:val="24"/>
          <w:szCs w:val="24"/>
        </w:rPr>
        <w:t>ill. 90. zsoltár 1. verse helyi szokás szerint</w:t>
      </w:r>
    </w:p>
    <w:p w14:paraId="048AC858" w14:textId="77777777" w:rsidR="006A7EED" w:rsidRPr="006A7EED" w:rsidRDefault="006A7EED" w:rsidP="00EF75C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A7EED">
        <w:rPr>
          <w:rFonts w:asciiTheme="minorHAnsi" w:hAnsiTheme="minorHAnsi"/>
          <w:b/>
          <w:sz w:val="26"/>
          <w:szCs w:val="26"/>
        </w:rPr>
        <w:t>Isten dicsőítése</w:t>
      </w:r>
      <w:r w:rsidRPr="006A7EED">
        <w:rPr>
          <w:rFonts w:asciiTheme="minorHAnsi" w:hAnsiTheme="minorHAnsi"/>
          <w:sz w:val="24"/>
          <w:szCs w:val="24"/>
        </w:rPr>
        <w:t xml:space="preserve"> (gyülekezeti ének, mely az áldás után is lehet)</w:t>
      </w:r>
    </w:p>
    <w:p w14:paraId="5B347FAE" w14:textId="77777777" w:rsidR="006A7EED" w:rsidRPr="006A7EED" w:rsidRDefault="006A7EED" w:rsidP="00EF75CA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6A7EED">
        <w:rPr>
          <w:rFonts w:asciiTheme="minorHAnsi" w:hAnsiTheme="minorHAnsi"/>
          <w:b/>
          <w:sz w:val="26"/>
          <w:szCs w:val="26"/>
        </w:rPr>
        <w:t>Ároni áldás</w:t>
      </w:r>
    </w:p>
    <w:p w14:paraId="08131A65" w14:textId="77777777" w:rsidR="006A7EED" w:rsidRPr="006A7EED" w:rsidRDefault="006A7EED" w:rsidP="008F68AD">
      <w:pPr>
        <w:pBdr>
          <w:bottom w:val="single" w:sz="4" w:space="1" w:color="auto"/>
        </w:pBdr>
        <w:spacing w:after="0" w:line="240" w:lineRule="auto"/>
        <w:rPr>
          <w:rFonts w:asciiTheme="minorHAnsi" w:hAnsiTheme="minorHAnsi"/>
          <w:b/>
          <w:sz w:val="26"/>
          <w:szCs w:val="26"/>
        </w:rPr>
      </w:pPr>
      <w:proofErr w:type="spellStart"/>
      <w:r w:rsidRPr="006A7EED">
        <w:rPr>
          <w:rFonts w:asciiTheme="minorHAnsi" w:hAnsiTheme="minorHAnsi"/>
          <w:b/>
          <w:sz w:val="26"/>
          <w:szCs w:val="26"/>
        </w:rPr>
        <w:t>Postludium</w:t>
      </w:r>
      <w:proofErr w:type="spellEnd"/>
    </w:p>
    <w:p w14:paraId="651FB4E7" w14:textId="77777777" w:rsidR="003D7409" w:rsidRPr="008F68AD" w:rsidRDefault="006A7EED" w:rsidP="008F68AD">
      <w:pPr>
        <w:spacing w:before="120" w:after="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8F68AD">
        <w:rPr>
          <w:rFonts w:asciiTheme="minorHAnsi" w:hAnsiTheme="minorHAnsi"/>
          <w:b/>
          <w:sz w:val="24"/>
          <w:szCs w:val="24"/>
        </w:rPr>
        <w:t>Nicea-Konstantinápolyi</w:t>
      </w:r>
      <w:r w:rsidR="003D7409" w:rsidRPr="008F68AD">
        <w:rPr>
          <w:rFonts w:asciiTheme="minorHAnsi" w:hAnsiTheme="minorHAnsi"/>
          <w:b/>
          <w:sz w:val="24"/>
          <w:szCs w:val="24"/>
        </w:rPr>
        <w:t xml:space="preserve"> Hitvallás</w:t>
      </w:r>
      <w:r w:rsidRPr="008F68AD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2308F332" w14:textId="0C6BDBFC" w:rsidR="006A7EED" w:rsidRPr="008F68AD" w:rsidRDefault="006A7EED" w:rsidP="008F68AD">
      <w:p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8F68AD">
        <w:rPr>
          <w:rFonts w:asciiTheme="minorHAnsi" w:hAnsiTheme="minorHAnsi"/>
          <w:i/>
          <w:sz w:val="20"/>
          <w:szCs w:val="20"/>
        </w:rPr>
        <w:t>Hiszek az egy Istenben, mindenható Atyában, mennynek és földnek, minden láthat</w:t>
      </w:r>
      <w:r w:rsidRPr="008F68AD">
        <w:rPr>
          <w:rFonts w:asciiTheme="minorHAnsi" w:hAnsiTheme="minorHAnsi"/>
          <w:i/>
          <w:sz w:val="20"/>
          <w:szCs w:val="20"/>
        </w:rPr>
        <w:t>ó</w:t>
      </w:r>
      <w:r w:rsidRPr="008F68AD">
        <w:rPr>
          <w:rFonts w:asciiTheme="minorHAnsi" w:hAnsiTheme="minorHAnsi"/>
          <w:i/>
          <w:sz w:val="20"/>
          <w:szCs w:val="20"/>
        </w:rPr>
        <w:t>nak és láthatatlannak teremtőjében.</w:t>
      </w:r>
    </w:p>
    <w:p w14:paraId="29668A1A" w14:textId="77777777" w:rsidR="006A7EED" w:rsidRPr="008F68AD" w:rsidRDefault="006A7EED" w:rsidP="006E78E6">
      <w:pPr>
        <w:spacing w:after="0" w:line="240" w:lineRule="auto"/>
        <w:ind w:firstLine="707"/>
        <w:jc w:val="both"/>
        <w:rPr>
          <w:rFonts w:asciiTheme="minorHAnsi" w:hAnsiTheme="minorHAnsi"/>
          <w:i/>
          <w:sz w:val="20"/>
          <w:szCs w:val="20"/>
        </w:rPr>
      </w:pPr>
      <w:r w:rsidRPr="008F68AD">
        <w:rPr>
          <w:rFonts w:asciiTheme="minorHAnsi" w:hAnsiTheme="minorHAnsi"/>
          <w:i/>
          <w:sz w:val="20"/>
          <w:szCs w:val="20"/>
        </w:rPr>
        <w:t>Hiszek az egy Úrban, Jézus Krisztusban, Isten egyszülött Fiában, aki az Aty</w:t>
      </w:r>
      <w:r w:rsidRPr="008F68AD">
        <w:rPr>
          <w:rFonts w:asciiTheme="minorHAnsi" w:hAnsiTheme="minorHAnsi"/>
          <w:i/>
          <w:sz w:val="20"/>
          <w:szCs w:val="20"/>
        </w:rPr>
        <w:t>á</w:t>
      </w:r>
      <w:r w:rsidRPr="008F68AD">
        <w:rPr>
          <w:rFonts w:asciiTheme="minorHAnsi" w:hAnsiTheme="minorHAnsi"/>
          <w:i/>
          <w:sz w:val="20"/>
          <w:szCs w:val="20"/>
        </w:rPr>
        <w:t>tól született minden idő előtt, Isten az Istentől, világosság a világossá</w:t>
      </w:r>
      <w:r w:rsidRPr="008F68AD">
        <w:rPr>
          <w:rFonts w:asciiTheme="minorHAnsi" w:hAnsiTheme="minorHAnsi"/>
          <w:i/>
          <w:sz w:val="20"/>
          <w:szCs w:val="20"/>
        </w:rPr>
        <w:t>g</w:t>
      </w:r>
      <w:r w:rsidRPr="008F68AD">
        <w:rPr>
          <w:rFonts w:asciiTheme="minorHAnsi" w:hAnsiTheme="minorHAnsi"/>
          <w:i/>
          <w:sz w:val="20"/>
          <w:szCs w:val="20"/>
        </w:rPr>
        <w:t>tól, valóságos Isten a valóságos Istentől; született és nem teremtetett, az Atyával egylényegű, és általa lett minden. Érettünk, emberekért és üdvösségünkért leszállt a mennyből. Me</w:t>
      </w:r>
      <w:r w:rsidRPr="008F68AD">
        <w:rPr>
          <w:rFonts w:asciiTheme="minorHAnsi" w:hAnsiTheme="minorHAnsi"/>
          <w:i/>
          <w:sz w:val="20"/>
          <w:szCs w:val="20"/>
        </w:rPr>
        <w:t>g</w:t>
      </w:r>
      <w:r w:rsidRPr="008F68AD">
        <w:rPr>
          <w:rFonts w:asciiTheme="minorHAnsi" w:hAnsiTheme="minorHAnsi"/>
          <w:i/>
          <w:sz w:val="20"/>
          <w:szCs w:val="20"/>
        </w:rPr>
        <w:t>testesült a</w:t>
      </w:r>
      <w:bookmarkStart w:id="0" w:name="_GoBack"/>
      <w:bookmarkEnd w:id="0"/>
      <w:r w:rsidRPr="008F68AD">
        <w:rPr>
          <w:rFonts w:asciiTheme="minorHAnsi" w:hAnsiTheme="minorHAnsi"/>
          <w:i/>
          <w:sz w:val="20"/>
          <w:szCs w:val="20"/>
        </w:rPr>
        <w:t xml:space="preserve"> Szentlélektől és Szűz Máriától, és emberré lett. Keresztre feszítették értünk Poncius Pilátus alatt, kínhalált szenvedett, és eltemették, ha</w:t>
      </w:r>
      <w:r w:rsidRPr="008F68AD">
        <w:rPr>
          <w:rFonts w:asciiTheme="minorHAnsi" w:hAnsiTheme="minorHAnsi"/>
          <w:i/>
          <w:sz w:val="20"/>
          <w:szCs w:val="20"/>
        </w:rPr>
        <w:t>r</w:t>
      </w:r>
      <w:r w:rsidRPr="008F68AD">
        <w:rPr>
          <w:rFonts w:asciiTheme="minorHAnsi" w:hAnsiTheme="minorHAnsi"/>
          <w:i/>
          <w:sz w:val="20"/>
          <w:szCs w:val="20"/>
        </w:rPr>
        <w:t>madnapon feltámadt az Írások szerint, fölment a mennybe, ott ül az Atya jobbján, újra eljön dicsőségében ítélni élőket és holtakat, és ura</w:t>
      </w:r>
      <w:r w:rsidRPr="008F68AD">
        <w:rPr>
          <w:rFonts w:asciiTheme="minorHAnsi" w:hAnsiTheme="minorHAnsi"/>
          <w:i/>
          <w:sz w:val="20"/>
          <w:szCs w:val="20"/>
        </w:rPr>
        <w:t>l</w:t>
      </w:r>
      <w:r w:rsidRPr="008F68AD">
        <w:rPr>
          <w:rFonts w:asciiTheme="minorHAnsi" w:hAnsiTheme="minorHAnsi"/>
          <w:i/>
          <w:sz w:val="20"/>
          <w:szCs w:val="20"/>
        </w:rPr>
        <w:t xml:space="preserve">mának nem lesz vége. </w:t>
      </w:r>
    </w:p>
    <w:p w14:paraId="77BFE09A" w14:textId="54DF7085" w:rsidR="006A7EED" w:rsidRPr="008F68AD" w:rsidRDefault="006A7EED" w:rsidP="006E78E6">
      <w:pPr>
        <w:spacing w:after="0" w:line="240" w:lineRule="auto"/>
        <w:ind w:firstLine="707"/>
        <w:jc w:val="both"/>
        <w:rPr>
          <w:sz w:val="20"/>
          <w:szCs w:val="20"/>
        </w:rPr>
      </w:pPr>
      <w:r w:rsidRPr="008F68AD">
        <w:rPr>
          <w:rFonts w:asciiTheme="minorHAnsi" w:hAnsiTheme="minorHAnsi"/>
          <w:i/>
          <w:sz w:val="20"/>
          <w:szCs w:val="20"/>
        </w:rPr>
        <w:t>Hiszek a Szentlélekben, Urunkban és éltetőnkben</w:t>
      </w:r>
      <w:proofErr w:type="gramStart"/>
      <w:r w:rsidRPr="008F68AD">
        <w:rPr>
          <w:rFonts w:asciiTheme="minorHAnsi" w:hAnsiTheme="minorHAnsi"/>
          <w:i/>
          <w:sz w:val="20"/>
          <w:szCs w:val="20"/>
        </w:rPr>
        <w:t>,aki</w:t>
      </w:r>
      <w:proofErr w:type="gramEnd"/>
      <w:r w:rsidRPr="008F68AD">
        <w:rPr>
          <w:rFonts w:asciiTheme="minorHAnsi" w:hAnsiTheme="minorHAnsi"/>
          <w:i/>
          <w:sz w:val="20"/>
          <w:szCs w:val="20"/>
        </w:rPr>
        <w:t xml:space="preserve"> az Atyától (és a Fiútól) származik, akit az Atyával és Fiúval együtt imádunk és dicsőítünk, és aki szólt a próf</w:t>
      </w:r>
      <w:r w:rsidRPr="008F68AD">
        <w:rPr>
          <w:rFonts w:asciiTheme="minorHAnsi" w:hAnsiTheme="minorHAnsi"/>
          <w:i/>
          <w:sz w:val="20"/>
          <w:szCs w:val="20"/>
        </w:rPr>
        <w:t>é</w:t>
      </w:r>
      <w:r w:rsidRPr="008F68AD">
        <w:rPr>
          <w:rFonts w:asciiTheme="minorHAnsi" w:hAnsiTheme="minorHAnsi"/>
          <w:i/>
          <w:sz w:val="20"/>
          <w:szCs w:val="20"/>
        </w:rPr>
        <w:t>ták által. Hiszem az egy, szent, egyetemes és apostoli egyházat. Vallom az egy k</w:t>
      </w:r>
      <w:r w:rsidRPr="008F68AD">
        <w:rPr>
          <w:rFonts w:asciiTheme="minorHAnsi" w:hAnsiTheme="minorHAnsi"/>
          <w:i/>
          <w:sz w:val="20"/>
          <w:szCs w:val="20"/>
        </w:rPr>
        <w:t>e</w:t>
      </w:r>
      <w:r w:rsidRPr="008F68AD">
        <w:rPr>
          <w:rFonts w:asciiTheme="minorHAnsi" w:hAnsiTheme="minorHAnsi"/>
          <w:i/>
          <w:sz w:val="20"/>
          <w:szCs w:val="20"/>
        </w:rPr>
        <w:t>resztséget a bűnök bocsánatára. Várom a holtak fölt</w:t>
      </w:r>
      <w:r w:rsidRPr="008F68AD">
        <w:rPr>
          <w:rFonts w:asciiTheme="minorHAnsi" w:hAnsiTheme="minorHAnsi"/>
          <w:i/>
          <w:sz w:val="20"/>
          <w:szCs w:val="20"/>
        </w:rPr>
        <w:t>á</w:t>
      </w:r>
      <w:r w:rsidRPr="008F68AD">
        <w:rPr>
          <w:rFonts w:asciiTheme="minorHAnsi" w:hAnsiTheme="minorHAnsi"/>
          <w:i/>
          <w:sz w:val="20"/>
          <w:szCs w:val="20"/>
        </w:rPr>
        <w:t>madását és az eljövendő örök életet. Ámen.</w:t>
      </w:r>
      <w:r w:rsidR="00EF75CA" w:rsidRPr="008F68AD">
        <w:rPr>
          <w:sz w:val="20"/>
          <w:szCs w:val="20"/>
        </w:rPr>
        <w:t xml:space="preserve"> </w:t>
      </w:r>
    </w:p>
    <w:sectPr w:rsidR="006A7EED" w:rsidRPr="008F68AD" w:rsidSect="00B60633">
      <w:headerReference w:type="default" r:id="rId13"/>
      <w:footnotePr>
        <w:numRestart w:val="eachSect"/>
      </w:footnotePr>
      <w:type w:val="continuous"/>
      <w:pgSz w:w="16838" w:h="11906" w:orient="landscape"/>
      <w:pgMar w:top="794" w:right="720" w:bottom="794" w:left="720" w:header="709" w:footer="709" w:gutter="0"/>
      <w:cols w:num="2" w:space="1474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23CDAA" w15:done="0"/>
  <w15:commentEx w15:paraId="3A8D0FDD" w15:done="0"/>
  <w15:commentEx w15:paraId="6B029836" w15:done="0"/>
  <w15:commentEx w15:paraId="4F359CF4" w15:done="0"/>
  <w15:commentEx w15:paraId="71CEB130" w15:done="0"/>
  <w15:commentEx w15:paraId="675676EF" w15:done="0"/>
  <w15:commentEx w15:paraId="5164E8E1" w15:done="0"/>
  <w15:commentEx w15:paraId="2A043E91" w15:done="0"/>
  <w15:commentEx w15:paraId="78052732" w15:done="0"/>
  <w15:commentEx w15:paraId="3409D59E" w15:done="0"/>
  <w15:commentEx w15:paraId="3F5A2F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433B1" w14:textId="77777777" w:rsidR="002D6DB6" w:rsidRDefault="002D6DB6" w:rsidP="000674EB">
      <w:pPr>
        <w:spacing w:after="0" w:line="240" w:lineRule="auto"/>
      </w:pPr>
      <w:r>
        <w:separator/>
      </w:r>
    </w:p>
  </w:endnote>
  <w:endnote w:type="continuationSeparator" w:id="0">
    <w:p w14:paraId="77155394" w14:textId="77777777" w:rsidR="002D6DB6" w:rsidRDefault="002D6DB6" w:rsidP="000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D94AF" w14:textId="77777777" w:rsidR="002D6DB6" w:rsidRDefault="002D6DB6" w:rsidP="000674EB">
      <w:pPr>
        <w:spacing w:after="0" w:line="240" w:lineRule="auto"/>
      </w:pPr>
      <w:r>
        <w:separator/>
      </w:r>
    </w:p>
  </w:footnote>
  <w:footnote w:type="continuationSeparator" w:id="0">
    <w:p w14:paraId="7AF98052" w14:textId="77777777" w:rsidR="002D6DB6" w:rsidRDefault="002D6DB6" w:rsidP="0006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6EC2" w14:textId="77777777" w:rsidR="007940C7" w:rsidRDefault="007940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9C8"/>
    <w:multiLevelType w:val="hybridMultilevel"/>
    <w:tmpl w:val="3948CADC"/>
    <w:lvl w:ilvl="0" w:tplc="81507E2E">
      <w:start w:val="17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47993"/>
    <w:multiLevelType w:val="hybridMultilevel"/>
    <w:tmpl w:val="656679AA"/>
    <w:lvl w:ilvl="0" w:tplc="103408F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96F99"/>
    <w:multiLevelType w:val="hybridMultilevel"/>
    <w:tmpl w:val="C8D4FBDA"/>
    <w:lvl w:ilvl="0" w:tplc="21A4F912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2263EA7"/>
    <w:multiLevelType w:val="hybridMultilevel"/>
    <w:tmpl w:val="9CEEBDB6"/>
    <w:lvl w:ilvl="0" w:tplc="A6C45C2C">
      <w:start w:val="496"/>
      <w:numFmt w:val="bullet"/>
      <w:lvlText w:val=""/>
      <w:lvlJc w:val="left"/>
      <w:pPr>
        <w:ind w:left="2400" w:hanging="360"/>
      </w:pPr>
      <w:rPr>
        <w:rFonts w:ascii="Wingdings" w:eastAsia="Calibri" w:hAnsi="Wingdings" w:cs="Wingdings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61C8023E"/>
    <w:multiLevelType w:val="hybridMultilevel"/>
    <w:tmpl w:val="7570A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33FF9"/>
    <w:multiLevelType w:val="hybridMultilevel"/>
    <w:tmpl w:val="658ABDB0"/>
    <w:lvl w:ilvl="0" w:tplc="F916860E">
      <w:start w:val="49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AFB6CC0"/>
    <w:multiLevelType w:val="hybridMultilevel"/>
    <w:tmpl w:val="35C07722"/>
    <w:lvl w:ilvl="0" w:tplc="35BAB0A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17ECB"/>
    <w:multiLevelType w:val="hybridMultilevel"/>
    <w:tmpl w:val="4A1A5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latnay István">
    <w15:presenceInfo w15:providerId="Windows Live" w15:userId="db64dc49c7ddf1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C7"/>
    <w:rsid w:val="00010819"/>
    <w:rsid w:val="0002268E"/>
    <w:rsid w:val="000371D6"/>
    <w:rsid w:val="000576DA"/>
    <w:rsid w:val="00063655"/>
    <w:rsid w:val="00064BE9"/>
    <w:rsid w:val="000674EB"/>
    <w:rsid w:val="000B7C77"/>
    <w:rsid w:val="000D6655"/>
    <w:rsid w:val="000E0CF8"/>
    <w:rsid w:val="000F2F86"/>
    <w:rsid w:val="00103B78"/>
    <w:rsid w:val="00104E77"/>
    <w:rsid w:val="0010665F"/>
    <w:rsid w:val="00106AD6"/>
    <w:rsid w:val="0013484A"/>
    <w:rsid w:val="0014246E"/>
    <w:rsid w:val="00147F08"/>
    <w:rsid w:val="00151137"/>
    <w:rsid w:val="00151691"/>
    <w:rsid w:val="00152D2F"/>
    <w:rsid w:val="0017209F"/>
    <w:rsid w:val="00175B6F"/>
    <w:rsid w:val="00187CAB"/>
    <w:rsid w:val="0019574D"/>
    <w:rsid w:val="001B07EB"/>
    <w:rsid w:val="001B4D61"/>
    <w:rsid w:val="001B73D1"/>
    <w:rsid w:val="001C3158"/>
    <w:rsid w:val="001D27A6"/>
    <w:rsid w:val="001D5F7E"/>
    <w:rsid w:val="001F4585"/>
    <w:rsid w:val="001F5DEC"/>
    <w:rsid w:val="002144D3"/>
    <w:rsid w:val="00231400"/>
    <w:rsid w:val="00240A5D"/>
    <w:rsid w:val="00242B25"/>
    <w:rsid w:val="00257C08"/>
    <w:rsid w:val="00264FB3"/>
    <w:rsid w:val="00270081"/>
    <w:rsid w:val="00273739"/>
    <w:rsid w:val="00293E51"/>
    <w:rsid w:val="002B0270"/>
    <w:rsid w:val="002C4BC7"/>
    <w:rsid w:val="002D4CD7"/>
    <w:rsid w:val="002D4E41"/>
    <w:rsid w:val="002D6DB6"/>
    <w:rsid w:val="002E2F93"/>
    <w:rsid w:val="002F4FDE"/>
    <w:rsid w:val="002F5AA9"/>
    <w:rsid w:val="002F66C5"/>
    <w:rsid w:val="00301E93"/>
    <w:rsid w:val="00311487"/>
    <w:rsid w:val="0031175D"/>
    <w:rsid w:val="0032682A"/>
    <w:rsid w:val="003268D0"/>
    <w:rsid w:val="0034020F"/>
    <w:rsid w:val="00357FDF"/>
    <w:rsid w:val="00362560"/>
    <w:rsid w:val="00364EC3"/>
    <w:rsid w:val="003701D3"/>
    <w:rsid w:val="00373501"/>
    <w:rsid w:val="00373944"/>
    <w:rsid w:val="003827D5"/>
    <w:rsid w:val="0038615C"/>
    <w:rsid w:val="00394DBF"/>
    <w:rsid w:val="003A2277"/>
    <w:rsid w:val="003A4C47"/>
    <w:rsid w:val="003D2350"/>
    <w:rsid w:val="003D7409"/>
    <w:rsid w:val="003E2324"/>
    <w:rsid w:val="003E4B3F"/>
    <w:rsid w:val="003E682F"/>
    <w:rsid w:val="003E71BA"/>
    <w:rsid w:val="00411FAA"/>
    <w:rsid w:val="00430963"/>
    <w:rsid w:val="00445C93"/>
    <w:rsid w:val="004522AE"/>
    <w:rsid w:val="0049343A"/>
    <w:rsid w:val="004B5CCC"/>
    <w:rsid w:val="004E3EC9"/>
    <w:rsid w:val="004F0673"/>
    <w:rsid w:val="004F39B0"/>
    <w:rsid w:val="005025FC"/>
    <w:rsid w:val="00505C2D"/>
    <w:rsid w:val="005101B3"/>
    <w:rsid w:val="005213AD"/>
    <w:rsid w:val="00533324"/>
    <w:rsid w:val="00560E38"/>
    <w:rsid w:val="0056736E"/>
    <w:rsid w:val="00592614"/>
    <w:rsid w:val="00593B94"/>
    <w:rsid w:val="00596AA4"/>
    <w:rsid w:val="005A09EF"/>
    <w:rsid w:val="005A6865"/>
    <w:rsid w:val="005B69DE"/>
    <w:rsid w:val="005C2030"/>
    <w:rsid w:val="005C4764"/>
    <w:rsid w:val="005C47E8"/>
    <w:rsid w:val="005E7C37"/>
    <w:rsid w:val="005F7CB6"/>
    <w:rsid w:val="00601CB2"/>
    <w:rsid w:val="00610E9E"/>
    <w:rsid w:val="00617824"/>
    <w:rsid w:val="006260FB"/>
    <w:rsid w:val="00640735"/>
    <w:rsid w:val="00640D53"/>
    <w:rsid w:val="00647AA2"/>
    <w:rsid w:val="00651C25"/>
    <w:rsid w:val="00656874"/>
    <w:rsid w:val="00660BE2"/>
    <w:rsid w:val="00660D3A"/>
    <w:rsid w:val="00664CE7"/>
    <w:rsid w:val="00666295"/>
    <w:rsid w:val="00676E63"/>
    <w:rsid w:val="006A0A3E"/>
    <w:rsid w:val="006A14E6"/>
    <w:rsid w:val="006A7EED"/>
    <w:rsid w:val="006B27C4"/>
    <w:rsid w:val="006C3ECE"/>
    <w:rsid w:val="006C514D"/>
    <w:rsid w:val="006D2A35"/>
    <w:rsid w:val="006E1E6F"/>
    <w:rsid w:val="006E622C"/>
    <w:rsid w:val="006E78E6"/>
    <w:rsid w:val="006F0A6C"/>
    <w:rsid w:val="006F3943"/>
    <w:rsid w:val="006F548C"/>
    <w:rsid w:val="00712EE4"/>
    <w:rsid w:val="00721F67"/>
    <w:rsid w:val="00746A2F"/>
    <w:rsid w:val="0075607D"/>
    <w:rsid w:val="00770876"/>
    <w:rsid w:val="00775022"/>
    <w:rsid w:val="00784513"/>
    <w:rsid w:val="007940C7"/>
    <w:rsid w:val="007C1A35"/>
    <w:rsid w:val="007D577E"/>
    <w:rsid w:val="007E41FF"/>
    <w:rsid w:val="007F5B43"/>
    <w:rsid w:val="0081483B"/>
    <w:rsid w:val="00822CB2"/>
    <w:rsid w:val="00824389"/>
    <w:rsid w:val="00837F5D"/>
    <w:rsid w:val="00843382"/>
    <w:rsid w:val="008557BA"/>
    <w:rsid w:val="0088167B"/>
    <w:rsid w:val="00890825"/>
    <w:rsid w:val="008A4674"/>
    <w:rsid w:val="008A51EB"/>
    <w:rsid w:val="008B7B5A"/>
    <w:rsid w:val="008C19F3"/>
    <w:rsid w:val="008C1B32"/>
    <w:rsid w:val="008C5B9F"/>
    <w:rsid w:val="008C661A"/>
    <w:rsid w:val="008C6943"/>
    <w:rsid w:val="008D093E"/>
    <w:rsid w:val="008D45F8"/>
    <w:rsid w:val="008F3D7D"/>
    <w:rsid w:val="008F436A"/>
    <w:rsid w:val="008F68AD"/>
    <w:rsid w:val="00902EA8"/>
    <w:rsid w:val="00904268"/>
    <w:rsid w:val="009156F0"/>
    <w:rsid w:val="00920849"/>
    <w:rsid w:val="00923314"/>
    <w:rsid w:val="009273D1"/>
    <w:rsid w:val="009313D0"/>
    <w:rsid w:val="00944BBA"/>
    <w:rsid w:val="00970A76"/>
    <w:rsid w:val="00977E67"/>
    <w:rsid w:val="009949A6"/>
    <w:rsid w:val="009A380B"/>
    <w:rsid w:val="009B0812"/>
    <w:rsid w:val="009B0C72"/>
    <w:rsid w:val="009C6B0B"/>
    <w:rsid w:val="009D715C"/>
    <w:rsid w:val="009F0D43"/>
    <w:rsid w:val="00A040F7"/>
    <w:rsid w:val="00A0648A"/>
    <w:rsid w:val="00A14FAD"/>
    <w:rsid w:val="00A31461"/>
    <w:rsid w:val="00A34063"/>
    <w:rsid w:val="00A40C14"/>
    <w:rsid w:val="00A4185A"/>
    <w:rsid w:val="00A63A08"/>
    <w:rsid w:val="00A6411A"/>
    <w:rsid w:val="00A81AFB"/>
    <w:rsid w:val="00AA6D9F"/>
    <w:rsid w:val="00AB7975"/>
    <w:rsid w:val="00AC66C0"/>
    <w:rsid w:val="00AD2721"/>
    <w:rsid w:val="00AD51FC"/>
    <w:rsid w:val="00AE75DE"/>
    <w:rsid w:val="00AF1F91"/>
    <w:rsid w:val="00AF34A0"/>
    <w:rsid w:val="00B03A78"/>
    <w:rsid w:val="00B11D8A"/>
    <w:rsid w:val="00B41FBF"/>
    <w:rsid w:val="00B46A95"/>
    <w:rsid w:val="00B53BEC"/>
    <w:rsid w:val="00B60633"/>
    <w:rsid w:val="00B66111"/>
    <w:rsid w:val="00B72393"/>
    <w:rsid w:val="00B737FC"/>
    <w:rsid w:val="00B80D08"/>
    <w:rsid w:val="00B8193C"/>
    <w:rsid w:val="00B85BC4"/>
    <w:rsid w:val="00B866CA"/>
    <w:rsid w:val="00BA5DB3"/>
    <w:rsid w:val="00BB1860"/>
    <w:rsid w:val="00BE1CD1"/>
    <w:rsid w:val="00BE41BD"/>
    <w:rsid w:val="00BE613C"/>
    <w:rsid w:val="00BF15CD"/>
    <w:rsid w:val="00BF2314"/>
    <w:rsid w:val="00C0445D"/>
    <w:rsid w:val="00C1233C"/>
    <w:rsid w:val="00C12B68"/>
    <w:rsid w:val="00C32F8B"/>
    <w:rsid w:val="00C36D17"/>
    <w:rsid w:val="00C41348"/>
    <w:rsid w:val="00C46EB5"/>
    <w:rsid w:val="00C610BF"/>
    <w:rsid w:val="00C706ED"/>
    <w:rsid w:val="00C7080E"/>
    <w:rsid w:val="00C74B3C"/>
    <w:rsid w:val="00C87D0F"/>
    <w:rsid w:val="00C9475C"/>
    <w:rsid w:val="00CA4403"/>
    <w:rsid w:val="00CC4C1F"/>
    <w:rsid w:val="00CE522E"/>
    <w:rsid w:val="00CE75B9"/>
    <w:rsid w:val="00D052E9"/>
    <w:rsid w:val="00D06125"/>
    <w:rsid w:val="00D17C20"/>
    <w:rsid w:val="00D21359"/>
    <w:rsid w:val="00D244CB"/>
    <w:rsid w:val="00D36BD9"/>
    <w:rsid w:val="00D40DAA"/>
    <w:rsid w:val="00D40FED"/>
    <w:rsid w:val="00D62443"/>
    <w:rsid w:val="00D707BA"/>
    <w:rsid w:val="00D816DC"/>
    <w:rsid w:val="00D85FA3"/>
    <w:rsid w:val="00D94FD5"/>
    <w:rsid w:val="00D97A6B"/>
    <w:rsid w:val="00DA1BB2"/>
    <w:rsid w:val="00DA32C7"/>
    <w:rsid w:val="00DC28A1"/>
    <w:rsid w:val="00DD1376"/>
    <w:rsid w:val="00DE4DDD"/>
    <w:rsid w:val="00DE7770"/>
    <w:rsid w:val="00DF299D"/>
    <w:rsid w:val="00DF2F00"/>
    <w:rsid w:val="00DF699D"/>
    <w:rsid w:val="00E046C4"/>
    <w:rsid w:val="00E149E8"/>
    <w:rsid w:val="00E25B0D"/>
    <w:rsid w:val="00E36AA7"/>
    <w:rsid w:val="00E53BF2"/>
    <w:rsid w:val="00E55671"/>
    <w:rsid w:val="00E6174A"/>
    <w:rsid w:val="00E9627E"/>
    <w:rsid w:val="00EC0048"/>
    <w:rsid w:val="00EC1698"/>
    <w:rsid w:val="00EC2B4F"/>
    <w:rsid w:val="00ED0EB1"/>
    <w:rsid w:val="00EF75CA"/>
    <w:rsid w:val="00F02CB8"/>
    <w:rsid w:val="00F17B48"/>
    <w:rsid w:val="00F342A8"/>
    <w:rsid w:val="00F41BA0"/>
    <w:rsid w:val="00F46AAD"/>
    <w:rsid w:val="00F46C34"/>
    <w:rsid w:val="00F7335E"/>
    <w:rsid w:val="00FA00F5"/>
    <w:rsid w:val="00FB0CFB"/>
    <w:rsid w:val="00FB4965"/>
    <w:rsid w:val="00FC2307"/>
    <w:rsid w:val="00FE28E5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0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2C4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2C4BC7"/>
  </w:style>
  <w:style w:type="paragraph" w:customStyle="1" w:styleId="Megjegyzs">
    <w:name w:val="Megjegyzés"/>
    <w:basedOn w:val="Norml"/>
    <w:rsid w:val="002C4BC7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Arial" w:eastAsia="Times New Roman" w:hAnsi="Arial"/>
      <w:sz w:val="18"/>
      <w:szCs w:val="20"/>
    </w:rPr>
  </w:style>
  <w:style w:type="paragraph" w:customStyle="1" w:styleId="1">
    <w:name w:val="1"/>
    <w:aliases w:val="2behúz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680" w:firstLine="284"/>
      <w:jc w:val="both"/>
    </w:pPr>
    <w:rPr>
      <w:rFonts w:ascii="Arial" w:eastAsia="Times New Roman" w:hAnsi="Arial"/>
      <w:b/>
      <w:sz w:val="32"/>
      <w:szCs w:val="20"/>
    </w:rPr>
  </w:style>
  <w:style w:type="paragraph" w:customStyle="1" w:styleId="Normal-bold">
    <w:name w:val="Normal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n2-alpont">
    <w:name w:val="n2-alpont"/>
    <w:basedOn w:val="Norml"/>
    <w:rsid w:val="002C4BC7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76E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Vltozat">
    <w:name w:val="Revision"/>
    <w:hidden/>
    <w:uiPriority w:val="99"/>
    <w:semiHidden/>
    <w:rsid w:val="00C12B6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12B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2B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2B6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2B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2B6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68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4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4E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4EB"/>
    <w:rPr>
      <w:vertAlign w:val="superscript"/>
    </w:rPr>
  </w:style>
  <w:style w:type="paragraph" w:customStyle="1" w:styleId="Listaszerbekezds1">
    <w:name w:val="Listaszerű bekezdés1"/>
    <w:basedOn w:val="Norml"/>
    <w:rsid w:val="005A09EF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D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D17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8F3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D7D"/>
  </w:style>
  <w:style w:type="character" w:styleId="Hiperhivatkozs">
    <w:name w:val="Hyperlink"/>
    <w:basedOn w:val="Bekezdsalapbettpusa"/>
    <w:uiPriority w:val="99"/>
    <w:semiHidden/>
    <w:unhideWhenUsed/>
    <w:rsid w:val="008F3D7D"/>
    <w:rPr>
      <w:color w:val="0000FF"/>
      <w:u w:val="single"/>
    </w:rPr>
  </w:style>
  <w:style w:type="table" w:styleId="Rcsostblzat">
    <w:name w:val="Table Grid"/>
    <w:basedOn w:val="Normltblzat"/>
    <w:uiPriority w:val="39"/>
    <w:rsid w:val="00D9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2C4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2C4BC7"/>
  </w:style>
  <w:style w:type="paragraph" w:customStyle="1" w:styleId="Megjegyzs">
    <w:name w:val="Megjegyzés"/>
    <w:basedOn w:val="Norml"/>
    <w:rsid w:val="002C4BC7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Arial" w:eastAsia="Times New Roman" w:hAnsi="Arial"/>
      <w:sz w:val="18"/>
      <w:szCs w:val="20"/>
    </w:rPr>
  </w:style>
  <w:style w:type="paragraph" w:customStyle="1" w:styleId="1">
    <w:name w:val="1"/>
    <w:aliases w:val="2behúz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680" w:firstLine="284"/>
      <w:jc w:val="both"/>
    </w:pPr>
    <w:rPr>
      <w:rFonts w:ascii="Arial" w:eastAsia="Times New Roman" w:hAnsi="Arial"/>
      <w:b/>
      <w:sz w:val="32"/>
      <w:szCs w:val="20"/>
    </w:rPr>
  </w:style>
  <w:style w:type="paragraph" w:customStyle="1" w:styleId="Normal-bold">
    <w:name w:val="Normal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n2-alpont">
    <w:name w:val="n2-alpont"/>
    <w:basedOn w:val="Norml"/>
    <w:rsid w:val="002C4BC7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76E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Vltozat">
    <w:name w:val="Revision"/>
    <w:hidden/>
    <w:uiPriority w:val="99"/>
    <w:semiHidden/>
    <w:rsid w:val="00C12B6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12B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2B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2B6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2B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2B6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68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4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4E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4EB"/>
    <w:rPr>
      <w:vertAlign w:val="superscript"/>
    </w:rPr>
  </w:style>
  <w:style w:type="paragraph" w:customStyle="1" w:styleId="Listaszerbekezds1">
    <w:name w:val="Listaszerű bekezdés1"/>
    <w:basedOn w:val="Norml"/>
    <w:rsid w:val="005A09EF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D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D17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8F3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D7D"/>
  </w:style>
  <w:style w:type="character" w:styleId="Hiperhivatkozs">
    <w:name w:val="Hyperlink"/>
    <w:basedOn w:val="Bekezdsalapbettpusa"/>
    <w:uiPriority w:val="99"/>
    <w:semiHidden/>
    <w:unhideWhenUsed/>
    <w:rsid w:val="008F3D7D"/>
    <w:rPr>
      <w:color w:val="0000FF"/>
      <w:u w:val="single"/>
    </w:rPr>
  </w:style>
  <w:style w:type="table" w:styleId="Rcsostblzat">
    <w:name w:val="Table Grid"/>
    <w:basedOn w:val="Normltblzat"/>
    <w:uiPriority w:val="39"/>
    <w:rsid w:val="00D9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9474-034C-49F7-A2B4-E0FC7C34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Károly</dc:creator>
  <cp:lastModifiedBy>Bódiss Tamás</cp:lastModifiedBy>
  <cp:revision>2</cp:revision>
  <cp:lastPrinted>2016-02-02T14:20:00Z</cp:lastPrinted>
  <dcterms:created xsi:type="dcterms:W3CDTF">2017-02-25T06:16:00Z</dcterms:created>
  <dcterms:modified xsi:type="dcterms:W3CDTF">2017-02-25T06:16:00Z</dcterms:modified>
</cp:coreProperties>
</file>